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8E" w:rsidRPr="00D2592D" w:rsidRDefault="00BE238E" w:rsidP="00BE238E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  <w:r w:rsidRPr="00D2592D">
        <w:rPr>
          <w:rFonts w:ascii="Palatino Linotype" w:hAnsi="Palatino Linotype" w:cs="Arial"/>
          <w:color w:val="1A1A1A"/>
        </w:rPr>
        <w:t>5. If elected, would you support or oppose H. R. 2818, the </w:t>
      </w:r>
      <w:hyperlink r:id="rId4" w:history="1">
        <w:r w:rsidRPr="00D2592D">
          <w:rPr>
            <w:rStyle w:val="Hyperlink"/>
            <w:rFonts w:ascii="Palatino Linotype" w:hAnsi="Palatino Linotype" w:cs="Arial"/>
            <w:color w:val="004BBD"/>
          </w:rPr>
          <w:t>Surveillance State Repeal Act</w:t>
        </w:r>
      </w:hyperlink>
      <w:r w:rsidRPr="00D2592D">
        <w:rPr>
          <w:rFonts w:ascii="Palatino Linotype" w:hAnsi="Palatino Linotype" w:cs="Arial"/>
          <w:color w:val="1A1A1A"/>
        </w:rPr>
        <w:t>, proposed by Rep. Rush Holt (D-PA)?</w:t>
      </w:r>
    </w:p>
    <w:p w:rsidR="00BE238E" w:rsidRDefault="00BE238E">
      <w:pPr>
        <w:rPr>
          <w:rFonts w:ascii="Palatino Linotype" w:hAnsi="Palatino Linotype" w:cs="Arial"/>
          <w:i/>
          <w:iCs/>
          <w:color w:val="1A1A1A"/>
        </w:rPr>
      </w:pPr>
    </w:p>
    <w:p w:rsidR="00D31372" w:rsidRDefault="00D31372">
      <w:pPr>
        <w:rPr>
          <w:rFonts w:ascii="Palatino Linotype" w:hAnsi="Palatino Linotype" w:cs="Arial"/>
          <w:b/>
          <w:iCs/>
          <w:color w:val="1A1A1A"/>
        </w:rPr>
      </w:pPr>
      <w:r w:rsidRPr="00D31372">
        <w:rPr>
          <w:rFonts w:ascii="Palatino Linotype" w:hAnsi="Palatino Linotype" w:cs="Arial"/>
          <w:b/>
          <w:iCs/>
          <w:color w:val="1A1A1A"/>
        </w:rPr>
        <w:t xml:space="preserve">Support.  We must get back to providing the protections of the 4th amendment and require warrants with probable cause before information is taken from our Americans.  </w:t>
      </w:r>
    </w:p>
    <w:p w:rsidR="00D31372" w:rsidRDefault="00D31372">
      <w:pPr>
        <w:rPr>
          <w:rFonts w:ascii="Palatino Linotype" w:hAnsi="Palatino Linotype" w:cs="Arial"/>
          <w:b/>
          <w:iCs/>
          <w:color w:val="1A1A1A"/>
        </w:rPr>
      </w:pPr>
    </w:p>
    <w:p w:rsidR="00BE238E" w:rsidRDefault="00BE238E">
      <w:pPr>
        <w:rPr>
          <w:rFonts w:ascii="Palatino Linotype" w:hAnsi="Palatino Linotype" w:cs="Arial"/>
          <w:i/>
          <w:iCs/>
          <w:color w:val="1A1A1A"/>
        </w:rPr>
      </w:pPr>
      <w:r>
        <w:rPr>
          <w:rFonts w:ascii="Palatino Linotype" w:hAnsi="Palatino Linotype" w:cs="Arial"/>
          <w:i/>
          <w:iCs/>
          <w:color w:val="1A1A1A"/>
        </w:rPr>
        <w:t>NOTE FROM DIGITAL FOURTH:</w:t>
      </w:r>
    </w:p>
    <w:p w:rsidR="00BE238E" w:rsidRPr="00BE238E" w:rsidRDefault="00D31372" w:rsidP="00D31372">
      <w:r w:rsidRPr="00D31372">
        <w:rPr>
          <w:rFonts w:ascii="Palatino Linotype" w:hAnsi="Palatino Linotype" w:cs="Arial"/>
          <w:i/>
          <w:iCs/>
          <w:color w:val="1A1A1A"/>
        </w:rPr>
        <w:t xml:space="preserve">Sen. </w:t>
      </w:r>
      <w:proofErr w:type="spellStart"/>
      <w:r w:rsidRPr="00D31372">
        <w:rPr>
          <w:rFonts w:ascii="Palatino Linotype" w:hAnsi="Palatino Linotype" w:cs="Arial"/>
          <w:i/>
          <w:iCs/>
          <w:color w:val="1A1A1A"/>
        </w:rPr>
        <w:t>Spilka</w:t>
      </w:r>
      <w:proofErr w:type="spellEnd"/>
      <w:r w:rsidRPr="00D31372">
        <w:rPr>
          <w:rFonts w:ascii="Palatino Linotype" w:hAnsi="Palatino Linotype" w:cs="Arial"/>
          <w:i/>
          <w:iCs/>
          <w:color w:val="1A1A1A"/>
        </w:rPr>
        <w:t xml:space="preserve"> responded late to our </w:t>
      </w:r>
      <w:r w:rsidR="007139F2">
        <w:rPr>
          <w:rFonts w:ascii="Palatino Linotype" w:hAnsi="Palatino Linotype" w:cs="Arial"/>
          <w:i/>
          <w:iCs/>
          <w:color w:val="1A1A1A"/>
        </w:rPr>
        <w:t>questionnaire, so this answers a question as to her position that was previously unclear. Her support for the Surveillance State Repeal Act substantially improves her ranking among the candidates in MA-5.</w:t>
      </w:r>
      <w:bookmarkStart w:id="0" w:name="_GoBack"/>
      <w:bookmarkEnd w:id="0"/>
    </w:p>
    <w:sectPr w:rsidR="00BE238E" w:rsidRPr="00BE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375BC5"/>
    <w:rsid w:val="007139F2"/>
    <w:rsid w:val="009E48EF"/>
    <w:rsid w:val="00A116A8"/>
    <w:rsid w:val="00BE238E"/>
    <w:rsid w:val="00D31372"/>
    <w:rsid w:val="00E5692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ta.congress.gov/bill/113th/house-bill/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4</cp:revision>
  <dcterms:created xsi:type="dcterms:W3CDTF">2013-10-07T15:34:00Z</dcterms:created>
  <dcterms:modified xsi:type="dcterms:W3CDTF">2013-10-09T16:05:00Z</dcterms:modified>
</cp:coreProperties>
</file>