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95" w:rsidRPr="00A24095" w:rsidRDefault="00A24095" w:rsidP="00A24095">
      <w:pPr>
        <w:widowControl w:val="0"/>
        <w:autoSpaceDE w:val="0"/>
        <w:autoSpaceDN w:val="0"/>
        <w:adjustRightInd w:val="0"/>
        <w:rPr>
          <w:rFonts w:ascii="Palatino Linotype" w:hAnsi="Palatino Linotype" w:cs="Arial"/>
          <w:color w:val="1A1A1A"/>
          <w:sz w:val="22"/>
          <w:szCs w:val="22"/>
        </w:rPr>
      </w:pPr>
      <w:r w:rsidRPr="00A24095">
        <w:rPr>
          <w:rFonts w:ascii="Palatino Linotype" w:hAnsi="Palatino Linotype" w:cs="Arial"/>
          <w:color w:val="1A1A1A"/>
          <w:sz w:val="22"/>
          <w:szCs w:val="22"/>
        </w:rPr>
        <w:t>2. A </w:t>
      </w:r>
      <w:hyperlink r:id="rId4" w:history="1">
        <w:r w:rsidRPr="00A24095">
          <w:rPr>
            <w:rStyle w:val="Hyperlink"/>
            <w:rFonts w:ascii="Palatino Linotype" w:hAnsi="Palatino Linotype" w:cs="Arial"/>
            <w:color w:val="004BBD"/>
            <w:sz w:val="22"/>
            <w:szCs w:val="22"/>
          </w:rPr>
          <w:t>US Senate report</w:t>
        </w:r>
      </w:hyperlink>
      <w:r w:rsidRPr="00A24095">
        <w:rPr>
          <w:rFonts w:ascii="Palatino Linotype" w:hAnsi="Palatino Linotype" w:cs="Arial"/>
          <w:color w:val="1A1A1A"/>
          <w:sz w:val="22"/>
          <w:szCs w:val="22"/>
        </w:rPr>
        <w:t xml:space="preserve"> recently found that "fusion centers" had not successfully prevented any terrorist attacks, and had a pattern of redefining `terrorism' to include peaceful activists. If elected, would you support or oppose the withdrawal of federal funds for fusion centers? </w:t>
      </w:r>
    </w:p>
    <w:p w:rsidR="00A24095" w:rsidRPr="00A24095" w:rsidRDefault="00A24095" w:rsidP="00A24095">
      <w:pPr>
        <w:widowControl w:val="0"/>
        <w:autoSpaceDE w:val="0"/>
        <w:autoSpaceDN w:val="0"/>
        <w:adjustRightInd w:val="0"/>
        <w:rPr>
          <w:rFonts w:ascii="Palatino Linotype" w:hAnsi="Palatino Linotype" w:cs="Arial"/>
          <w:color w:val="1A1A1A"/>
          <w:sz w:val="22"/>
          <w:szCs w:val="22"/>
        </w:rPr>
      </w:pPr>
    </w:p>
    <w:p w:rsidR="00A24095" w:rsidRPr="00A24095" w:rsidRDefault="00A24095" w:rsidP="00A24095">
      <w:pPr>
        <w:rPr>
          <w:rFonts w:ascii="Palatino Linotype" w:eastAsia="Times New Roman" w:hAnsi="Palatino Linotype" w:cs="Times New Roman"/>
          <w:b/>
          <w:sz w:val="22"/>
          <w:szCs w:val="22"/>
        </w:rPr>
      </w:pPr>
      <w:r w:rsidRPr="00A24095">
        <w:rPr>
          <w:rFonts w:ascii="Palatino Linotype" w:eastAsia="Times New Roman" w:hAnsi="Palatino Linotype" w:cs="Arial"/>
          <w:b/>
          <w:iCs/>
          <w:color w:val="1A1A1A"/>
          <w:sz w:val="22"/>
          <w:szCs w:val="22"/>
        </w:rPr>
        <w:t xml:space="preserve">I am skeptical of the value of programs like the fusion centers, which allow combination of data from multiple sources in an impersonal way.  The report suggests that the purpose of these centers needs to be clarified and that they need to be held accountable for performance. I support that approach.  I am not quite willing, based on the current evidence, to commit to closing them. </w:t>
      </w:r>
    </w:p>
    <w:p w:rsidR="00587C98" w:rsidRDefault="00703C04">
      <w:pPr>
        <w:rPr>
          <w:rFonts w:ascii="Palatino Linotype" w:hAnsi="Palatino Linotype"/>
          <w:b/>
        </w:rPr>
      </w:pPr>
    </w:p>
    <w:p w:rsidR="00A24095" w:rsidRDefault="00703C04">
      <w:pPr>
        <w:rPr>
          <w:rFonts w:ascii="Palatino Linotype" w:hAnsi="Palatino Linotype"/>
          <w:i/>
        </w:rPr>
      </w:pPr>
      <w:r>
        <w:rPr>
          <w:rFonts w:ascii="Palatino Linotype" w:hAnsi="Palatino Linotype"/>
          <w:i/>
        </w:rPr>
        <w:t>NOTE FROM DIGITAL FOURTH</w:t>
      </w:r>
    </w:p>
    <w:p w:rsidR="00A24095" w:rsidRPr="00A24095" w:rsidRDefault="00A24095">
      <w:pPr>
        <w:rPr>
          <w:rFonts w:ascii="Palatino Linotype" w:hAnsi="Palatino Linotype"/>
          <w:i/>
        </w:rPr>
      </w:pPr>
      <w:bookmarkStart w:id="0" w:name="_GoBack"/>
      <w:r w:rsidRPr="00A24095">
        <w:rPr>
          <w:rFonts w:ascii="Palatino Linotype" w:hAnsi="Palatino Linotype"/>
          <w:i/>
        </w:rPr>
        <w:t>We felt that this position – an acceptance of the need for fusion center reform, but stopping short of a commitment to withdraw federal funding for these wasteful and ineffective bodies, could most accurately be characterized in the main table as “Partially.”</w:t>
      </w:r>
      <w:bookmarkEnd w:id="0"/>
    </w:p>
    <w:sectPr w:rsidR="00A24095" w:rsidRPr="00A2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065168"/>
    <w:rsid w:val="00703C04"/>
    <w:rsid w:val="009E48EF"/>
    <w:rsid w:val="00A116A8"/>
    <w:rsid w:val="00A24095"/>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9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8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gac.senate.gov/subcommittees/investigations/media/investigative-report-criticizes-counterterrorism-reporting-waste-at-state-and-local-intelligence-fusion-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941</Characters>
  <Application>Microsoft Office Word</Application>
  <DocSecurity>0</DocSecurity>
  <Lines>17</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5</cp:revision>
  <dcterms:created xsi:type="dcterms:W3CDTF">2013-10-07T15:33:00Z</dcterms:created>
  <dcterms:modified xsi:type="dcterms:W3CDTF">2013-10-07T19:18:00Z</dcterms:modified>
</cp:coreProperties>
</file>